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0D5EDD" w:rsidRPr="001D5107" w:rsidRDefault="00C45245" w:rsidP="000D5EDD">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94B4F">
        <w:rPr>
          <w:rFonts w:ascii="Bookman Old Style" w:hAnsi="Bookman Old Style" w:cs="Times New Roman"/>
          <w:b/>
          <w:i/>
        </w:rPr>
        <w:t xml:space="preserve">İmar ve Bayındırlık, </w:t>
      </w:r>
      <w:r w:rsidR="004D76F4">
        <w:rPr>
          <w:rFonts w:ascii="Bookman Old Style" w:hAnsi="Bookman Old Style" w:cs="Times New Roman"/>
          <w:b/>
          <w:i/>
        </w:rPr>
        <w:t xml:space="preserve">Çevre ve Sağlık, </w:t>
      </w:r>
      <w:r w:rsidR="00D46688">
        <w:rPr>
          <w:rFonts w:ascii="Bookman Old Style" w:hAnsi="Bookman Old Style" w:cs="Times New Roman"/>
          <w:b/>
          <w:i/>
        </w:rPr>
        <w:t xml:space="preserve">Tarım ve Orman, </w:t>
      </w:r>
      <w:r w:rsidR="004D76F4">
        <w:rPr>
          <w:rFonts w:ascii="Bookman Old Style" w:hAnsi="Bookman Old Style" w:cs="Times New Roman"/>
          <w:b/>
          <w:i/>
        </w:rPr>
        <w:t xml:space="preserve">İçişleri, </w:t>
      </w:r>
      <w:r w:rsidR="00D46688">
        <w:rPr>
          <w:rFonts w:ascii="Bookman Old Style" w:hAnsi="Bookman Old Style"/>
          <w:b/>
          <w:i/>
        </w:rPr>
        <w:t xml:space="preserve">Köylere Yönelik Hizmetler </w:t>
      </w:r>
    </w:p>
    <w:p w:rsidR="004417AB" w:rsidRPr="001D5107" w:rsidRDefault="00C45245" w:rsidP="000467C6">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D46688">
        <w:rPr>
          <w:rFonts w:ascii="Bookman Old Style" w:hAnsi="Bookman Old Style" w:cs="Times New Roman"/>
          <w:b/>
          <w:i/>
        </w:rPr>
        <w:t>8</w:t>
      </w:r>
      <w:proofErr w:type="gramEnd"/>
      <w:r w:rsidR="000467C6">
        <w:rPr>
          <w:rFonts w:ascii="Bookman Old Style" w:hAnsi="Bookman Old Style" w:cs="Times New Roman"/>
          <w:b/>
          <w:i/>
        </w:rPr>
        <w:t xml:space="preserve"> – </w:t>
      </w:r>
      <w:r w:rsidR="00D46688">
        <w:rPr>
          <w:rFonts w:ascii="Bookman Old Style" w:hAnsi="Bookman Old Style" w:cs="Times New Roman"/>
          <w:b/>
          <w:i/>
        </w:rPr>
        <w:t>9</w:t>
      </w:r>
      <w:r w:rsidR="000467C6">
        <w:rPr>
          <w:rFonts w:ascii="Bookman Old Style" w:hAnsi="Bookman Old Style" w:cs="Times New Roman"/>
          <w:b/>
          <w:i/>
        </w:rPr>
        <w:t xml:space="preserve"> – </w:t>
      </w:r>
      <w:r w:rsidR="00D46688">
        <w:rPr>
          <w:rFonts w:ascii="Bookman Old Style" w:hAnsi="Bookman Old Style" w:cs="Times New Roman"/>
          <w:b/>
          <w:i/>
        </w:rPr>
        <w:t>6</w:t>
      </w:r>
      <w:r w:rsidR="004D76F4">
        <w:rPr>
          <w:rFonts w:ascii="Bookman Old Style" w:hAnsi="Bookman Old Style" w:cs="Times New Roman"/>
          <w:b/>
          <w:i/>
        </w:rPr>
        <w:t xml:space="preserve"> – </w:t>
      </w:r>
      <w:r w:rsidR="00D46688">
        <w:rPr>
          <w:rFonts w:ascii="Bookman Old Style" w:hAnsi="Bookman Old Style" w:cs="Times New Roman"/>
          <w:b/>
          <w:i/>
        </w:rPr>
        <w:t>4</w:t>
      </w:r>
      <w:r w:rsidR="000467C6">
        <w:rPr>
          <w:rFonts w:ascii="Bookman Old Style" w:hAnsi="Bookman Old Style" w:cs="Times New Roman"/>
          <w:b/>
          <w:i/>
        </w:rPr>
        <w:t xml:space="preserve"> – </w:t>
      </w:r>
      <w:r w:rsidR="00D46688">
        <w:rPr>
          <w:rFonts w:ascii="Bookman Old Style" w:hAnsi="Bookman Old Style" w:cs="Times New Roman"/>
          <w:b/>
          <w:i/>
        </w:rPr>
        <w:t>9</w:t>
      </w:r>
      <w:r w:rsidR="000467C6">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0467C6">
        <w:rPr>
          <w:rFonts w:ascii="Bookman Old Style" w:hAnsi="Bookman Old Style"/>
          <w:b/>
          <w:i/>
        </w:rPr>
        <w:t>5</w:t>
      </w:r>
      <w:r w:rsidR="00D0567A" w:rsidRPr="00DA0CBF">
        <w:rPr>
          <w:rFonts w:ascii="Bookman Old Style" w:hAnsi="Bookman Old Style"/>
          <w:b/>
          <w:bCs/>
        </w:rPr>
        <w:t>.</w:t>
      </w:r>
      <w:r w:rsidR="000467C6">
        <w:rPr>
          <w:rFonts w:ascii="Bookman Old Style" w:hAnsi="Bookman Old Style"/>
          <w:b/>
          <w:bCs/>
        </w:rPr>
        <w:t>0</w:t>
      </w:r>
      <w:r w:rsidR="00D46688">
        <w:rPr>
          <w:rFonts w:ascii="Bookman Old Style" w:hAnsi="Bookman Old Style"/>
          <w:b/>
          <w:bCs/>
        </w:rPr>
        <w:t>3</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46688">
        <w:rPr>
          <w:rFonts w:ascii="Bookman Old Style" w:hAnsi="Bookman Old Style"/>
          <w:b/>
          <w:i/>
        </w:rPr>
        <w:t>37</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E017AA" w:rsidRPr="00E017AA" w:rsidRDefault="00B678AD" w:rsidP="00E017AA">
      <w:pPr>
        <w:ind w:firstLine="708"/>
        <w:jc w:val="both"/>
        <w:rPr>
          <w:rFonts w:ascii="Bookman Old Style" w:hAnsi="Bookman Old Style"/>
          <w:b/>
          <w:i/>
          <w:color w:val="000000"/>
        </w:rPr>
      </w:pPr>
      <w:proofErr w:type="gramStart"/>
      <w:r w:rsidRPr="003023FF">
        <w:rPr>
          <w:rFonts w:ascii="Bookman Old Style" w:eastAsia="Batang" w:hAnsi="Bookman Old Style"/>
          <w:b/>
          <w:bCs/>
          <w:i/>
          <w:iCs/>
        </w:rPr>
        <w:t>Y</w:t>
      </w:r>
      <w:r w:rsidR="00A86317">
        <w:rPr>
          <w:rFonts w:ascii="Bookman Old Style" w:eastAsia="Batang" w:hAnsi="Bookman Old Style"/>
          <w:b/>
          <w:bCs/>
          <w:i/>
          <w:iCs/>
        </w:rPr>
        <w:t>erinde yapılan incelemeler</w:t>
      </w:r>
      <w:r w:rsidRPr="003023FF">
        <w:rPr>
          <w:rFonts w:ascii="Bookman Old Style" w:eastAsia="Batang" w:hAnsi="Bookman Old Style"/>
          <w:b/>
          <w:bCs/>
          <w:i/>
          <w:iCs/>
        </w:rPr>
        <w:t xml:space="preserve"> neticesinde;</w:t>
      </w:r>
      <w:r w:rsidR="00A86317">
        <w:rPr>
          <w:rFonts w:ascii="Bookman Old Style" w:eastAsia="Batang" w:hAnsi="Bookman Old Style"/>
          <w:b/>
          <w:bCs/>
          <w:i/>
          <w:iCs/>
        </w:rPr>
        <w:t xml:space="preserve"> </w:t>
      </w:r>
      <w:r w:rsidR="00E017AA" w:rsidRPr="00E017AA">
        <w:rPr>
          <w:rFonts w:ascii="Bookman Old Style" w:hAnsi="Bookman Old Style"/>
          <w:b/>
          <w:i/>
        </w:rPr>
        <w:t xml:space="preserve">On Üç İlde Büyükşehir Belediyesi ve Yirmi Altı İlçe Kurulması ile Bazı Kanun ve Kanun Hükmünde Kararnamelerde Değişiklik Yapılmasına Dair Kanunun geçici 2.maddesinde “Türkiye İstatistik Kurumu tarafından tespit edilen 2011 yılı Adrese Dayalı Nüfus Sayım sonuçlarına göre nüfusu 2.000’in altında olan ekli (27) sayılı listedeki adları yazılı belediyelerin tüzel kişilikleri ilk mahalli idareler genel seçiminden geçerli olmak üzere kaldırılarak bu belediyeler köye dönüştürülmüştür.” ibaresi bulunmakta ve bahsi geçen kanun kapsamında Devrek İlçesi Eğerci ve </w:t>
      </w:r>
      <w:proofErr w:type="spellStart"/>
      <w:r w:rsidR="00E017AA" w:rsidRPr="00E017AA">
        <w:rPr>
          <w:rFonts w:ascii="Bookman Old Style" w:hAnsi="Bookman Old Style"/>
          <w:b/>
          <w:i/>
        </w:rPr>
        <w:t>Özbağı</w:t>
      </w:r>
      <w:proofErr w:type="spellEnd"/>
      <w:r w:rsidR="00E017AA" w:rsidRPr="00E017AA">
        <w:rPr>
          <w:rFonts w:ascii="Bookman Old Style" w:hAnsi="Bookman Old Style"/>
          <w:b/>
          <w:i/>
        </w:rPr>
        <w:t xml:space="preserve"> Belediyeleri, Ereğli İlçesi </w:t>
      </w:r>
      <w:proofErr w:type="spellStart"/>
      <w:r w:rsidR="00E017AA" w:rsidRPr="00E017AA">
        <w:rPr>
          <w:rFonts w:ascii="Bookman Old Style" w:hAnsi="Bookman Old Style"/>
          <w:b/>
          <w:i/>
        </w:rPr>
        <w:t>Çaylıoğlu</w:t>
      </w:r>
      <w:proofErr w:type="spellEnd"/>
      <w:r w:rsidR="00E017AA" w:rsidRPr="00E017AA">
        <w:rPr>
          <w:rFonts w:ascii="Bookman Old Style" w:hAnsi="Bookman Old Style"/>
          <w:b/>
          <w:i/>
        </w:rPr>
        <w:t xml:space="preserve"> Belediyesi, Gökçebey İlçesi </w:t>
      </w:r>
      <w:proofErr w:type="spellStart"/>
      <w:r w:rsidR="00E017AA" w:rsidRPr="00E017AA">
        <w:rPr>
          <w:rFonts w:ascii="Bookman Old Style" w:hAnsi="Bookman Old Style"/>
          <w:b/>
          <w:i/>
        </w:rPr>
        <w:t>Hacımusa</w:t>
      </w:r>
      <w:proofErr w:type="spellEnd"/>
      <w:r w:rsidR="00E017AA" w:rsidRPr="00E017AA">
        <w:rPr>
          <w:rFonts w:ascii="Bookman Old Style" w:hAnsi="Bookman Old Style"/>
          <w:b/>
          <w:i/>
        </w:rPr>
        <w:t xml:space="preserve"> Belediyesi ile Kozlu İlçesi Sivriler Belediyesinin tüzel kişilikleri ortadan kalkarak bu belediyeler köye dönüştürülmüştür. </w:t>
      </w:r>
      <w:proofErr w:type="gramEnd"/>
      <w:r w:rsidR="00E017AA" w:rsidRPr="00E017AA">
        <w:rPr>
          <w:rFonts w:ascii="Bookman Old Style" w:hAnsi="Bookman Old Style"/>
          <w:b/>
          <w:i/>
        </w:rPr>
        <w:t>Belediye vasfını yitiren bahsi geçen</w:t>
      </w:r>
      <w:r w:rsidR="00E017AA" w:rsidRPr="00E017AA">
        <w:rPr>
          <w:rFonts w:ascii="Bookman Old Style" w:hAnsi="Bookman Old Style"/>
          <w:b/>
          <w:i/>
          <w:color w:val="000000"/>
        </w:rPr>
        <w:t xml:space="preserve"> beldeler, köy vasfını kazanmalarının ardından bölünerek mevcut hallerinden daha küçük yerleşim birimleri haline gelmişlerdir. </w:t>
      </w:r>
    </w:p>
    <w:p w:rsidR="00E017AA" w:rsidRPr="00E017AA" w:rsidRDefault="00E017AA" w:rsidP="00E017AA">
      <w:pPr>
        <w:ind w:firstLine="708"/>
        <w:jc w:val="both"/>
        <w:rPr>
          <w:rFonts w:ascii="Bookman Old Style" w:hAnsi="Bookman Old Style"/>
          <w:b/>
          <w:i/>
          <w:color w:val="000000"/>
        </w:rPr>
      </w:pPr>
      <w:proofErr w:type="spellStart"/>
      <w:r w:rsidRPr="00E017AA">
        <w:rPr>
          <w:rFonts w:ascii="Bookman Old Style" w:hAnsi="Bookman Old Style"/>
          <w:b/>
          <w:i/>
          <w:color w:val="000000"/>
        </w:rPr>
        <w:t>Hacımusa</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Hacımusa</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Herkeme</w:t>
      </w:r>
      <w:proofErr w:type="spellEnd"/>
      <w:r w:rsidRPr="00E017AA">
        <w:rPr>
          <w:rFonts w:ascii="Bookman Old Style" w:hAnsi="Bookman Old Style"/>
          <w:b/>
          <w:i/>
          <w:color w:val="000000"/>
        </w:rPr>
        <w:t xml:space="preserve">, Cebeciler Köylerine; </w:t>
      </w:r>
      <w:proofErr w:type="spellStart"/>
      <w:r w:rsidRPr="00E017AA">
        <w:rPr>
          <w:rFonts w:ascii="Bookman Old Style" w:hAnsi="Bookman Old Style"/>
          <w:b/>
          <w:i/>
          <w:color w:val="000000"/>
        </w:rPr>
        <w:t>Çaylıoğlu</w:t>
      </w:r>
      <w:proofErr w:type="spellEnd"/>
      <w:r w:rsidRPr="00E017AA">
        <w:rPr>
          <w:rFonts w:ascii="Bookman Old Style" w:hAnsi="Bookman Old Style"/>
          <w:b/>
          <w:i/>
          <w:color w:val="000000"/>
        </w:rPr>
        <w:t xml:space="preserve"> Beldesi, Güneşli, </w:t>
      </w:r>
      <w:proofErr w:type="spellStart"/>
      <w:r w:rsidRPr="00E017AA">
        <w:rPr>
          <w:rFonts w:ascii="Bookman Old Style" w:hAnsi="Bookman Old Style"/>
          <w:b/>
          <w:i/>
          <w:color w:val="000000"/>
        </w:rPr>
        <w:t>Hacıosmanlar</w:t>
      </w:r>
      <w:proofErr w:type="spellEnd"/>
      <w:r w:rsidRPr="00E017AA">
        <w:rPr>
          <w:rFonts w:ascii="Bookman Old Style" w:hAnsi="Bookman Old Style"/>
          <w:b/>
          <w:i/>
          <w:color w:val="000000"/>
        </w:rPr>
        <w:t xml:space="preserve">, Kocalar, </w:t>
      </w:r>
      <w:proofErr w:type="spellStart"/>
      <w:r w:rsidRPr="00E017AA">
        <w:rPr>
          <w:rFonts w:ascii="Bookman Old Style" w:hAnsi="Bookman Old Style"/>
          <w:b/>
          <w:i/>
          <w:color w:val="000000"/>
        </w:rPr>
        <w:t>Çaylıoğlu</w:t>
      </w:r>
      <w:proofErr w:type="spellEnd"/>
      <w:r w:rsidRPr="00E017AA">
        <w:rPr>
          <w:rFonts w:ascii="Bookman Old Style" w:hAnsi="Bookman Old Style"/>
          <w:b/>
          <w:i/>
          <w:color w:val="000000"/>
        </w:rPr>
        <w:t xml:space="preserve">, Asarlı Köylerine; Sivriler Beldesi, Sivriler, </w:t>
      </w:r>
      <w:proofErr w:type="spellStart"/>
      <w:r w:rsidRPr="00E017AA">
        <w:rPr>
          <w:rFonts w:ascii="Bookman Old Style" w:hAnsi="Bookman Old Style"/>
          <w:b/>
          <w:i/>
          <w:color w:val="000000"/>
        </w:rPr>
        <w:t>Çamköy</w:t>
      </w:r>
      <w:proofErr w:type="spellEnd"/>
      <w:r w:rsidRPr="00E017AA">
        <w:rPr>
          <w:rFonts w:ascii="Bookman Old Style" w:hAnsi="Bookman Old Style"/>
          <w:b/>
          <w:i/>
          <w:color w:val="000000"/>
        </w:rPr>
        <w:t xml:space="preserve">, Çardaş Köylerine;  </w:t>
      </w:r>
      <w:proofErr w:type="spellStart"/>
      <w:r w:rsidRPr="00E017AA">
        <w:rPr>
          <w:rFonts w:ascii="Bookman Old Style" w:hAnsi="Bookman Old Style"/>
          <w:b/>
          <w:i/>
          <w:color w:val="000000"/>
        </w:rPr>
        <w:t>Özbağı</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Özbağı</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Kozluçay</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Madencioğlu</w:t>
      </w:r>
      <w:proofErr w:type="spellEnd"/>
      <w:r w:rsidRPr="00E017AA">
        <w:rPr>
          <w:rFonts w:ascii="Bookman Old Style" w:hAnsi="Bookman Old Style"/>
          <w:b/>
          <w:i/>
          <w:color w:val="000000"/>
        </w:rPr>
        <w:t xml:space="preserve"> köylerine; </w:t>
      </w:r>
      <w:r w:rsidRPr="00E017AA">
        <w:rPr>
          <w:rFonts w:ascii="Bookman Old Style" w:hAnsi="Bookman Old Style"/>
          <w:b/>
          <w:i/>
        </w:rPr>
        <w:t xml:space="preserve">Eğerci </w:t>
      </w:r>
      <w:r w:rsidRPr="00E017AA">
        <w:rPr>
          <w:rFonts w:ascii="Bookman Old Style" w:hAnsi="Bookman Old Style"/>
          <w:b/>
          <w:i/>
          <w:color w:val="000000"/>
        </w:rPr>
        <w:t xml:space="preserve">Beldesi, Eğerci Köyüne; </w:t>
      </w:r>
      <w:proofErr w:type="spellStart"/>
      <w:r w:rsidRPr="00E017AA">
        <w:rPr>
          <w:rFonts w:ascii="Bookman Old Style" w:hAnsi="Bookman Old Style"/>
          <w:b/>
          <w:i/>
          <w:color w:val="000000"/>
        </w:rPr>
        <w:t>Öğberler</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Öğberler</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Kirencik</w:t>
      </w:r>
      <w:proofErr w:type="spellEnd"/>
      <w:r w:rsidRPr="00E017AA">
        <w:rPr>
          <w:rFonts w:ascii="Bookman Old Style" w:hAnsi="Bookman Old Style"/>
          <w:b/>
          <w:i/>
          <w:color w:val="000000"/>
        </w:rPr>
        <w:t xml:space="preserve">, Yeniköy köylerine dönüşmüştür. </w:t>
      </w:r>
    </w:p>
    <w:p w:rsidR="00E017AA" w:rsidRPr="00E017AA" w:rsidRDefault="00E017AA" w:rsidP="00E017AA">
      <w:pPr>
        <w:ind w:firstLine="540"/>
        <w:jc w:val="both"/>
        <w:rPr>
          <w:rFonts w:ascii="Bookman Old Style" w:hAnsi="Bookman Old Style"/>
          <w:b/>
          <w:i/>
          <w:color w:val="000000"/>
        </w:rPr>
      </w:pPr>
      <w:r w:rsidRPr="00E017AA">
        <w:rPr>
          <w:rFonts w:ascii="Bookman Old Style" w:hAnsi="Bookman Old Style"/>
          <w:b/>
          <w:i/>
          <w:color w:val="000000"/>
        </w:rPr>
        <w:t xml:space="preserve">Kanun kapsamında yukarıda bahsi geçen tüzel kişiliğini kaybeden belediyelerin imar planları </w:t>
      </w:r>
      <w:proofErr w:type="gramStart"/>
      <w:r w:rsidRPr="00E017AA">
        <w:rPr>
          <w:rFonts w:ascii="Bookman Old Style" w:hAnsi="Bookman Old Style"/>
          <w:b/>
          <w:i/>
          <w:color w:val="000000"/>
        </w:rPr>
        <w:t>07/09/2020</w:t>
      </w:r>
      <w:proofErr w:type="gramEnd"/>
      <w:r w:rsidRPr="00E017AA">
        <w:rPr>
          <w:rFonts w:ascii="Bookman Old Style" w:hAnsi="Bookman Old Style"/>
          <w:b/>
          <w:i/>
          <w:color w:val="000000"/>
        </w:rPr>
        <w:t xml:space="preserve"> tarih ve 64 sayılı İl Genel Meclisi kararı ile iptal edilmiştir. İmar planları iptali sonucunda plansız alan haline dönüşen köylerde, Plansız Alanlar İmar Yönetmeliği kapsamında köy yerleşik alan sınırı tespitinin yapılması gerekliliği ortaya çıkmıştır. </w:t>
      </w:r>
    </w:p>
    <w:p w:rsidR="00E017AA" w:rsidRPr="00E017AA" w:rsidRDefault="00E017AA" w:rsidP="00E017AA">
      <w:pPr>
        <w:ind w:firstLine="540"/>
        <w:jc w:val="both"/>
        <w:rPr>
          <w:rFonts w:ascii="Bookman Old Style" w:hAnsi="Bookman Old Style"/>
          <w:b/>
          <w:i/>
          <w:color w:val="000000"/>
        </w:rPr>
      </w:pPr>
      <w:r w:rsidRPr="00E017AA">
        <w:rPr>
          <w:rFonts w:ascii="Bookman Old Style" w:hAnsi="Bookman Old Style"/>
          <w:b/>
          <w:i/>
          <w:color w:val="000000"/>
        </w:rPr>
        <w:t>İmar planlı alanların, plan onayı itibariyle yapılaşmaya açılan alanlar olduğu göz önüne alındığında, iptal edilen plan sınırlarının, köy yerleşik alan çizgisinin 100 m. dışından geçirilecek sınır olarak tanımlanan “köy yerleşik alanı civarı sınırı” olarak belirlenmesine, bu kapsamda hazırlanacak yerleşik alan sınırı ve civarı tespit paftalarının onaylanmasına;</w:t>
      </w:r>
    </w:p>
    <w:p w:rsidR="001D5107" w:rsidRPr="009974ED" w:rsidRDefault="00F733BD" w:rsidP="00E94B4F">
      <w:pPr>
        <w:ind w:firstLine="708"/>
        <w:jc w:val="both"/>
        <w:rPr>
          <w:rFonts w:ascii="Bookman Old Style" w:hAnsi="Bookman Old Style"/>
          <w:b/>
          <w:bCs/>
          <w:i/>
          <w:iCs/>
        </w:rPr>
      </w:pPr>
      <w:r>
        <w:rPr>
          <w:rFonts w:ascii="Bookman Old Style" w:eastAsia="Batang" w:hAnsi="Bookman Old Style"/>
          <w:b/>
          <w:bCs/>
          <w:i/>
          <w:iCs/>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46688">
        <w:rPr>
          <w:rFonts w:ascii="Bookman Old Style" w:hAnsi="Bookman Old Style"/>
          <w:b/>
          <w:i/>
        </w:rPr>
        <w:t>3</w:t>
      </w:r>
      <w:r w:rsidR="0076145A" w:rsidRPr="00DA0CBF">
        <w:rPr>
          <w:rFonts w:ascii="Bookman Old Style" w:hAnsi="Bookman Old Style"/>
          <w:b/>
          <w:i/>
        </w:rPr>
        <w:t>/20</w:t>
      </w:r>
      <w:r w:rsidR="00660001">
        <w:rPr>
          <w:rFonts w:ascii="Bookman Old Style" w:hAnsi="Bookman Old Style"/>
          <w:b/>
          <w:i/>
        </w:rPr>
        <w:t>21</w:t>
      </w: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Default="00E94B4F" w:rsidP="00E94B4F">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017AA" w:rsidRDefault="00E017AA" w:rsidP="00E94B4F">
      <w:pPr>
        <w:pStyle w:val="AralkYok"/>
        <w:ind w:left="1985" w:hanging="485"/>
        <w:rPr>
          <w:rFonts w:ascii="Bookman Old Style" w:hAnsi="Bookman Old Style" w:cs="Times New Roman"/>
          <w:b/>
          <w:i/>
        </w:rPr>
      </w:pPr>
    </w:p>
    <w:p w:rsidR="00E017AA" w:rsidRPr="001D5107" w:rsidRDefault="00E017AA" w:rsidP="00E017AA">
      <w:pPr>
        <w:pStyle w:val="AralkYok"/>
        <w:jc w:val="center"/>
        <w:rPr>
          <w:rFonts w:ascii="Bookman Old Style" w:hAnsi="Bookman Old Style" w:cs="Times New Roman"/>
          <w:b/>
          <w:i/>
        </w:rPr>
      </w:pPr>
      <w:r>
        <w:rPr>
          <w:rFonts w:ascii="Bookman Old Style" w:hAnsi="Bookman Old Style" w:cs="Times New Roman"/>
          <w:b/>
          <w:i/>
        </w:rPr>
        <w:t xml:space="preserve">İmar ve Bayındırlık, Çevre ve Sağlık, Tarım ve Orman, İçişleri, </w:t>
      </w:r>
      <w:r>
        <w:rPr>
          <w:rFonts w:ascii="Bookman Old Style" w:hAnsi="Bookman Old Style"/>
          <w:b/>
          <w:i/>
        </w:rPr>
        <w:t>Köylere Yönelik Hizmetler Komisyonlarının ortaklaşa hazırlamış oldukları</w:t>
      </w:r>
      <w:r>
        <w:rPr>
          <w:rFonts w:ascii="Bookman Old Style" w:hAnsi="Bookman Old Style" w:cs="Times New Roman"/>
          <w:b/>
          <w:i/>
        </w:rPr>
        <w:t xml:space="preserve"> 8 – 9 – 6 – 4 – 9 sayılı raporlarının 2. Sayfasıdır.</w:t>
      </w:r>
    </w:p>
    <w:p w:rsidR="00E017AA" w:rsidRDefault="00E017AA" w:rsidP="00E017AA">
      <w:pPr>
        <w:ind w:firstLine="708"/>
        <w:jc w:val="both"/>
        <w:rPr>
          <w:rFonts w:ascii="Bookman Old Style" w:hAnsi="Bookman Old Style"/>
          <w:b/>
          <w:i/>
        </w:rPr>
      </w:pPr>
    </w:p>
    <w:p w:rsidR="00E94B4F" w:rsidRDefault="00E94B4F" w:rsidP="00E94B4F">
      <w:pPr>
        <w:ind w:firstLine="708"/>
        <w:jc w:val="both"/>
        <w:rPr>
          <w:rFonts w:ascii="Bookman Old Style" w:hAnsi="Bookman Old Style"/>
          <w:b/>
          <w:i/>
        </w:rPr>
      </w:pPr>
    </w:p>
    <w:p w:rsidR="004D76F4" w:rsidRPr="001D5107" w:rsidRDefault="004D76F4" w:rsidP="004D76F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76F4" w:rsidRDefault="004D76F4" w:rsidP="004D76F4">
      <w:pPr>
        <w:pStyle w:val="AralkYok"/>
        <w:rPr>
          <w:rFonts w:ascii="Bookman Old Style" w:hAnsi="Bookman Old Style" w:cs="Times New Roman"/>
          <w:b/>
          <w:i/>
          <w:iCs/>
          <w:u w:val="single"/>
        </w:rPr>
      </w:pPr>
    </w:p>
    <w:p w:rsidR="004D76F4" w:rsidRPr="001D5107" w:rsidRDefault="004D76F4" w:rsidP="004D76F4">
      <w:pPr>
        <w:pStyle w:val="AralkYok"/>
        <w:rPr>
          <w:rFonts w:ascii="Bookman Old Style" w:hAnsi="Bookman Old Style" w:cs="Times New Roman"/>
          <w:b/>
          <w:i/>
          <w:iCs/>
          <w:u w:val="single"/>
        </w:rPr>
      </w:pPr>
    </w:p>
    <w:p w:rsidR="004D76F4" w:rsidRPr="001D5107"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76F4" w:rsidRPr="001D5107" w:rsidRDefault="004D76F4" w:rsidP="004D76F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76F4" w:rsidRDefault="004D76F4" w:rsidP="004D76F4">
      <w:pPr>
        <w:pStyle w:val="AralkYok"/>
        <w:rPr>
          <w:rFonts w:ascii="Bookman Old Style" w:hAnsi="Bookman Old Style" w:cs="Times New Roman"/>
          <w:b/>
          <w:i/>
          <w:iCs/>
        </w:rPr>
      </w:pPr>
    </w:p>
    <w:p w:rsidR="004D76F4" w:rsidRDefault="004D76F4" w:rsidP="004D76F4">
      <w:pPr>
        <w:pStyle w:val="AralkYok"/>
        <w:rPr>
          <w:rFonts w:ascii="Bookman Old Style" w:hAnsi="Bookman Old Style" w:cs="Times New Roman"/>
          <w:b/>
          <w:i/>
          <w:iCs/>
        </w:rPr>
      </w:pPr>
    </w:p>
    <w:p w:rsidR="004D76F4" w:rsidRPr="001D5107" w:rsidRDefault="004D76F4" w:rsidP="004D76F4">
      <w:pPr>
        <w:pStyle w:val="AralkYok"/>
        <w:rPr>
          <w:rFonts w:ascii="Bookman Old Style" w:hAnsi="Bookman Old Style" w:cs="Times New Roman"/>
          <w:b/>
          <w:i/>
          <w:iCs/>
        </w:rPr>
      </w:pPr>
    </w:p>
    <w:p w:rsidR="004D76F4" w:rsidRPr="001D5107"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4D76F4"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46688" w:rsidRDefault="00D46688" w:rsidP="004D76F4">
      <w:pPr>
        <w:pStyle w:val="AralkYok"/>
        <w:rPr>
          <w:rFonts w:ascii="Bookman Old Style" w:hAnsi="Bookman Old Style" w:cs="Times New Roman"/>
          <w:b/>
          <w:i/>
          <w:iCs/>
        </w:rPr>
      </w:pPr>
    </w:p>
    <w:p w:rsidR="00D46688" w:rsidRDefault="00D46688" w:rsidP="004D76F4">
      <w:pPr>
        <w:pStyle w:val="AralkYok"/>
        <w:rPr>
          <w:rFonts w:ascii="Bookman Old Style" w:hAnsi="Bookman Old Style" w:cs="Times New Roman"/>
          <w:b/>
          <w:i/>
          <w:iCs/>
        </w:rPr>
      </w:pPr>
    </w:p>
    <w:p w:rsidR="004D76F4" w:rsidRDefault="004D76F4" w:rsidP="004D76F4">
      <w:pPr>
        <w:pStyle w:val="AralkYok"/>
        <w:rPr>
          <w:rFonts w:ascii="Bookman Old Style" w:hAnsi="Bookman Old Style"/>
          <w:b/>
          <w:i/>
        </w:rPr>
      </w:pPr>
    </w:p>
    <w:p w:rsidR="00D46688" w:rsidRPr="001D5107" w:rsidRDefault="00D46688" w:rsidP="00D46688">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D46688" w:rsidRDefault="00D46688" w:rsidP="00D46688">
      <w:pPr>
        <w:pStyle w:val="AralkYok"/>
        <w:jc w:val="center"/>
        <w:rPr>
          <w:rFonts w:ascii="Bookman Old Style" w:hAnsi="Bookman Old Style" w:cs="Times New Roman"/>
          <w:b/>
          <w:i/>
          <w:u w:val="single"/>
        </w:rPr>
      </w:pPr>
    </w:p>
    <w:p w:rsidR="00D46688" w:rsidRDefault="00D46688" w:rsidP="00D46688">
      <w:pPr>
        <w:pStyle w:val="AralkYok"/>
        <w:jc w:val="center"/>
        <w:rPr>
          <w:rFonts w:ascii="Bookman Old Style" w:hAnsi="Bookman Old Style" w:cs="Times New Roman"/>
          <w:b/>
          <w:i/>
          <w:u w:val="single"/>
        </w:rPr>
      </w:pPr>
    </w:p>
    <w:p w:rsidR="00D46688" w:rsidRPr="001D5107" w:rsidRDefault="00D46688" w:rsidP="00D46688">
      <w:pPr>
        <w:pStyle w:val="AralkYok"/>
        <w:rPr>
          <w:rFonts w:ascii="Bookman Old Style" w:hAnsi="Bookman Old Style" w:cs="Times New Roman"/>
          <w:b/>
          <w:i/>
          <w:u w:val="single"/>
        </w:rPr>
      </w:pPr>
    </w:p>
    <w:p w:rsidR="00D46688" w:rsidRPr="001D5107" w:rsidRDefault="00D46688" w:rsidP="00D46688">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D46688" w:rsidRPr="001D5107" w:rsidRDefault="00D46688" w:rsidP="00D46688">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46688" w:rsidRPr="001D5107" w:rsidRDefault="00D46688" w:rsidP="00D46688">
      <w:pPr>
        <w:pStyle w:val="AralkYok"/>
        <w:rPr>
          <w:rFonts w:ascii="Bookman Old Style" w:hAnsi="Bookman Old Style" w:cs="Times New Roman"/>
          <w:b/>
          <w:i/>
        </w:rPr>
      </w:pPr>
    </w:p>
    <w:p w:rsidR="00D46688" w:rsidRDefault="00D46688" w:rsidP="00D46688">
      <w:pPr>
        <w:pStyle w:val="AralkYok"/>
        <w:rPr>
          <w:rFonts w:ascii="Bookman Old Style" w:hAnsi="Bookman Old Style" w:cs="Times New Roman"/>
          <w:b/>
          <w:i/>
        </w:rPr>
      </w:pPr>
    </w:p>
    <w:p w:rsidR="00D46688" w:rsidRPr="001D5107" w:rsidRDefault="00D46688" w:rsidP="00D46688">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D46688" w:rsidRDefault="00D46688" w:rsidP="00D46688">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46688" w:rsidRDefault="00D46688" w:rsidP="004D76F4">
      <w:pPr>
        <w:pStyle w:val="AralkYok"/>
        <w:rPr>
          <w:rFonts w:ascii="Bookman Old Style" w:hAnsi="Bookman Old Style"/>
          <w:b/>
          <w:i/>
        </w:rPr>
      </w:pPr>
    </w:p>
    <w:p w:rsidR="004D76F4" w:rsidRDefault="004D76F4" w:rsidP="004D76F4">
      <w:pPr>
        <w:ind w:firstLine="708"/>
        <w:jc w:val="both"/>
        <w:rPr>
          <w:rFonts w:ascii="Bookman Old Style" w:hAnsi="Bookman Old Style"/>
          <w:b/>
          <w:i/>
        </w:rPr>
      </w:pPr>
    </w:p>
    <w:p w:rsidR="004D76F4" w:rsidRPr="001D5107" w:rsidRDefault="004D76F4" w:rsidP="004D76F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D76F4" w:rsidRPr="001D5107" w:rsidRDefault="004D76F4" w:rsidP="004D76F4">
      <w:pPr>
        <w:pStyle w:val="AralkYok"/>
        <w:jc w:val="center"/>
        <w:rPr>
          <w:rFonts w:ascii="Bookman Old Style" w:hAnsi="Bookman Old Style" w:cs="Times New Roman"/>
          <w:b/>
          <w:i/>
          <w:u w:val="single"/>
        </w:rPr>
      </w:pPr>
    </w:p>
    <w:p w:rsidR="004D76F4" w:rsidRPr="001D5107" w:rsidRDefault="004D76F4" w:rsidP="004D76F4">
      <w:pPr>
        <w:pStyle w:val="AralkYok"/>
        <w:rPr>
          <w:rFonts w:ascii="Bookman Old Style" w:hAnsi="Bookman Old Style" w:cs="Times New Roman"/>
          <w:b/>
          <w:i/>
          <w:u w:val="single"/>
        </w:rPr>
      </w:pPr>
    </w:p>
    <w:p w:rsidR="004D76F4" w:rsidRPr="001D5107" w:rsidRDefault="004D76F4" w:rsidP="004D76F4">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D76F4" w:rsidRPr="001D5107" w:rsidRDefault="004D76F4" w:rsidP="004D76F4">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4D76F4" w:rsidRPr="001D5107" w:rsidRDefault="004D76F4" w:rsidP="004D76F4">
      <w:pPr>
        <w:pStyle w:val="AralkYok"/>
        <w:rPr>
          <w:rFonts w:ascii="Bookman Old Style" w:hAnsi="Bookman Old Style" w:cs="Times New Roman"/>
          <w:b/>
          <w:i/>
        </w:rPr>
      </w:pPr>
    </w:p>
    <w:p w:rsidR="004D76F4" w:rsidRPr="001D5107" w:rsidRDefault="004D76F4" w:rsidP="004D76F4">
      <w:pPr>
        <w:pStyle w:val="AralkYok"/>
        <w:rPr>
          <w:rFonts w:ascii="Bookman Old Style" w:hAnsi="Bookman Old Style" w:cs="Times New Roman"/>
          <w:b/>
          <w:i/>
        </w:rPr>
      </w:pPr>
    </w:p>
    <w:p w:rsidR="004D76F4" w:rsidRPr="001D5107" w:rsidRDefault="004D76F4" w:rsidP="004D76F4">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4D76F4" w:rsidRPr="001D5107" w:rsidRDefault="004D76F4" w:rsidP="004D76F4">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D76F4" w:rsidRDefault="004D76F4" w:rsidP="004D76F4">
      <w:pPr>
        <w:pStyle w:val="AralkYok"/>
        <w:jc w:val="center"/>
        <w:rPr>
          <w:rFonts w:ascii="Bookman Old Style" w:hAnsi="Bookman Old Style" w:cs="Times New Roman"/>
          <w:b/>
          <w:u w:val="single"/>
        </w:rPr>
      </w:pPr>
    </w:p>
    <w:p w:rsidR="004D76F4" w:rsidRDefault="004D76F4" w:rsidP="00E94B4F">
      <w:pPr>
        <w:ind w:firstLine="708"/>
        <w:jc w:val="both"/>
        <w:rPr>
          <w:rFonts w:ascii="Bookman Old Style" w:hAnsi="Bookman Old Style"/>
          <w:b/>
          <w:i/>
        </w:rPr>
      </w:pPr>
    </w:p>
    <w:p w:rsidR="000467C6" w:rsidRPr="001D5107" w:rsidRDefault="000467C6" w:rsidP="000467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467C6" w:rsidRPr="001D5107" w:rsidRDefault="000467C6" w:rsidP="000467C6">
      <w:pPr>
        <w:pStyle w:val="AralkYok"/>
        <w:rPr>
          <w:rFonts w:ascii="Bookman Old Style" w:hAnsi="Bookman Old Style" w:cs="Times New Roman"/>
          <w:b/>
          <w:i/>
          <w:u w:val="single"/>
        </w:rPr>
      </w:pPr>
    </w:p>
    <w:p w:rsidR="000467C6" w:rsidRDefault="000467C6" w:rsidP="000467C6">
      <w:pPr>
        <w:pStyle w:val="AralkYok"/>
        <w:rPr>
          <w:rFonts w:ascii="Bookman Old Style" w:hAnsi="Bookman Old Style" w:cs="Times New Roman"/>
          <w:b/>
          <w:i/>
          <w:u w:val="single"/>
        </w:rPr>
      </w:pPr>
    </w:p>
    <w:p w:rsidR="00D46688" w:rsidRDefault="00D46688" w:rsidP="000467C6">
      <w:pPr>
        <w:pStyle w:val="AralkYok"/>
        <w:rPr>
          <w:rFonts w:ascii="Bookman Old Style" w:hAnsi="Bookman Old Style" w:cs="Times New Roman"/>
          <w:b/>
          <w:i/>
          <w:u w:val="single"/>
        </w:rPr>
      </w:pPr>
    </w:p>
    <w:p w:rsidR="00D46688" w:rsidRPr="001D5107" w:rsidRDefault="00D46688" w:rsidP="000467C6">
      <w:pPr>
        <w:pStyle w:val="AralkYok"/>
        <w:rPr>
          <w:rFonts w:ascii="Bookman Old Style" w:hAnsi="Bookman Old Style" w:cs="Times New Roman"/>
          <w:b/>
          <w:i/>
          <w:u w:val="single"/>
        </w:rPr>
      </w:pPr>
    </w:p>
    <w:p w:rsidR="000467C6" w:rsidRPr="001D5107" w:rsidRDefault="000467C6" w:rsidP="000467C6">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467C6" w:rsidRPr="001D5107" w:rsidRDefault="000467C6" w:rsidP="000467C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67C6" w:rsidRDefault="000467C6" w:rsidP="000467C6">
      <w:pPr>
        <w:pStyle w:val="AralkYok"/>
        <w:ind w:firstLine="708"/>
        <w:rPr>
          <w:rFonts w:ascii="Bookman Old Style" w:hAnsi="Bookman Old Style" w:cs="Times New Roman"/>
          <w:b/>
          <w:i/>
        </w:rPr>
      </w:pPr>
    </w:p>
    <w:p w:rsidR="00D46688" w:rsidRDefault="00D46688" w:rsidP="000467C6">
      <w:pPr>
        <w:pStyle w:val="AralkYok"/>
        <w:ind w:firstLine="708"/>
        <w:rPr>
          <w:rFonts w:ascii="Bookman Old Style" w:hAnsi="Bookman Old Style" w:cs="Times New Roman"/>
          <w:b/>
          <w:i/>
        </w:rPr>
      </w:pPr>
    </w:p>
    <w:p w:rsidR="00D46688" w:rsidRDefault="00D46688" w:rsidP="000467C6">
      <w:pPr>
        <w:pStyle w:val="AralkYok"/>
        <w:ind w:firstLine="708"/>
        <w:rPr>
          <w:rFonts w:ascii="Bookman Old Style" w:hAnsi="Bookman Old Style" w:cs="Times New Roman"/>
          <w:b/>
          <w:i/>
        </w:rPr>
      </w:pPr>
    </w:p>
    <w:p w:rsidR="000467C6" w:rsidRDefault="000467C6" w:rsidP="000467C6">
      <w:pPr>
        <w:pStyle w:val="AralkYok"/>
        <w:ind w:firstLine="708"/>
        <w:rPr>
          <w:rFonts w:ascii="Bookman Old Style" w:hAnsi="Bookman Old Style" w:cs="Times New Roman"/>
          <w:b/>
          <w:i/>
        </w:rPr>
      </w:pPr>
    </w:p>
    <w:p w:rsidR="000467C6" w:rsidRPr="001D5107" w:rsidRDefault="000467C6" w:rsidP="000467C6">
      <w:pPr>
        <w:pStyle w:val="AralkYok"/>
        <w:ind w:firstLine="708"/>
        <w:rPr>
          <w:rFonts w:ascii="Bookman Old Style" w:hAnsi="Bookman Old Style" w:cs="Times New Roman"/>
          <w:b/>
          <w:i/>
        </w:rPr>
      </w:pPr>
    </w:p>
    <w:p w:rsidR="000467C6" w:rsidRPr="001D5107" w:rsidRDefault="000467C6" w:rsidP="000467C6">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467C6" w:rsidRDefault="000467C6" w:rsidP="000467C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467C6" w:rsidRDefault="000467C6" w:rsidP="000467C6">
      <w:pPr>
        <w:pStyle w:val="AralkYok"/>
        <w:jc w:val="center"/>
        <w:rPr>
          <w:rFonts w:ascii="Bookman Old Style" w:hAnsi="Bookman Old Style" w:cs="Times New Roman"/>
          <w:b/>
          <w:u w:val="single"/>
        </w:rPr>
      </w:pPr>
    </w:p>
    <w:p w:rsidR="00D83DA9" w:rsidRDefault="00D83DA9" w:rsidP="00074D44">
      <w:pPr>
        <w:pStyle w:val="AralkYok"/>
        <w:jc w:val="center"/>
        <w:rPr>
          <w:rFonts w:ascii="Bookman Old Style" w:hAnsi="Bookman Old Style" w:cs="Times New Roman"/>
          <w:b/>
          <w:i/>
          <w:iCs/>
          <w:u w:val="single"/>
        </w:rPr>
      </w:pPr>
    </w:p>
    <w:sectPr w:rsidR="00D83DA9"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317" w:rsidRDefault="00A86317" w:rsidP="005C41D9">
      <w:pPr>
        <w:spacing w:after="0" w:line="240" w:lineRule="auto"/>
      </w:pPr>
      <w:r>
        <w:separator/>
      </w:r>
    </w:p>
  </w:endnote>
  <w:endnote w:type="continuationSeparator" w:id="1">
    <w:p w:rsidR="00A86317" w:rsidRDefault="00A8631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317" w:rsidRDefault="00A86317" w:rsidP="005C41D9">
      <w:pPr>
        <w:spacing w:after="0" w:line="240" w:lineRule="auto"/>
      </w:pPr>
      <w:r>
        <w:separator/>
      </w:r>
    </w:p>
  </w:footnote>
  <w:footnote w:type="continuationSeparator" w:id="1">
    <w:p w:rsidR="00A86317" w:rsidRDefault="00A8631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0161"/>
  </w:hdrShapeDefaults>
  <w:footnotePr>
    <w:footnote w:id="0"/>
    <w:footnote w:id="1"/>
  </w:footnotePr>
  <w:endnotePr>
    <w:endnote w:id="0"/>
    <w:endnote w:id="1"/>
  </w:endnotePr>
  <w:compat/>
  <w:rsids>
    <w:rsidRoot w:val="00D3429A"/>
    <w:rsid w:val="0000457C"/>
    <w:rsid w:val="0000605B"/>
    <w:rsid w:val="00035EEB"/>
    <w:rsid w:val="00042F23"/>
    <w:rsid w:val="000467C6"/>
    <w:rsid w:val="00062288"/>
    <w:rsid w:val="0006677A"/>
    <w:rsid w:val="00070585"/>
    <w:rsid w:val="00071FD5"/>
    <w:rsid w:val="00073EB4"/>
    <w:rsid w:val="00074D44"/>
    <w:rsid w:val="00082CC3"/>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2086"/>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D76F4"/>
    <w:rsid w:val="004E5940"/>
    <w:rsid w:val="004F3D2C"/>
    <w:rsid w:val="004F6194"/>
    <w:rsid w:val="00512E7D"/>
    <w:rsid w:val="00513A23"/>
    <w:rsid w:val="005160ED"/>
    <w:rsid w:val="0052168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2623"/>
    <w:rsid w:val="009E50AB"/>
    <w:rsid w:val="009E7554"/>
    <w:rsid w:val="009F1FA8"/>
    <w:rsid w:val="009F471D"/>
    <w:rsid w:val="00A057E0"/>
    <w:rsid w:val="00A06379"/>
    <w:rsid w:val="00A27CA8"/>
    <w:rsid w:val="00A56396"/>
    <w:rsid w:val="00A86317"/>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46688"/>
    <w:rsid w:val="00D73D5A"/>
    <w:rsid w:val="00D7508F"/>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17AA"/>
    <w:rsid w:val="00E03DCF"/>
    <w:rsid w:val="00E06706"/>
    <w:rsid w:val="00E231CB"/>
    <w:rsid w:val="00E23C42"/>
    <w:rsid w:val="00E24AA7"/>
    <w:rsid w:val="00E4390A"/>
    <w:rsid w:val="00E456EB"/>
    <w:rsid w:val="00E51C66"/>
    <w:rsid w:val="00E766B5"/>
    <w:rsid w:val="00E81D38"/>
    <w:rsid w:val="00E94B4F"/>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66923"/>
    <w:rsid w:val="00F733BD"/>
    <w:rsid w:val="00F75297"/>
    <w:rsid w:val="00F93281"/>
    <w:rsid w:val="00F94111"/>
    <w:rsid w:val="00FA5D85"/>
    <w:rsid w:val="00FB0E50"/>
    <w:rsid w:val="00FB28D1"/>
    <w:rsid w:val="00FB6941"/>
    <w:rsid w:val="00FC36FD"/>
    <w:rsid w:val="00FC4614"/>
    <w:rsid w:val="00FC6434"/>
    <w:rsid w:val="00FD0A98"/>
    <w:rsid w:val="00FD6A91"/>
    <w:rsid w:val="00FE4A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DE34B-E980-4DFB-B270-63C3B93E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2021-04-05T08:30:00Z</dcterms:created>
  <dcterms:modified xsi:type="dcterms:W3CDTF">2021-04-05T08:30:00Z</dcterms:modified>
</cp:coreProperties>
</file>